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FA73EA" w:rsidRDefault="00084F8C" w:rsidP="0034368B">
      <w:pPr>
        <w:pStyle w:val="Tekstpodstawowy"/>
        <w:spacing w:line="240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A73EA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6C20B877" w14:textId="55337BEF" w:rsidR="00E90D73" w:rsidRPr="00E90D73" w:rsidRDefault="00474FC4" w:rsidP="00E90D73">
      <w:pPr>
        <w:pStyle w:val="Tekstpodstawowy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474FC4">
        <w:rPr>
          <w:rFonts w:asciiTheme="minorHAnsi" w:hAnsiTheme="minorHAnsi" w:cstheme="minorHAnsi"/>
          <w:sz w:val="20"/>
          <w:szCs w:val="20"/>
          <w:lang w:eastAsia="ar-SA"/>
        </w:rPr>
        <w:t>K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AMIL KLIMCZAK FIRMA PRODUKCYJNO-HANDLOWA „KLIMEX” </w:t>
      </w:r>
    </w:p>
    <w:p w14:paraId="45B2BC86" w14:textId="77777777" w:rsidR="00F31520" w:rsidRPr="00EF39F2" w:rsidRDefault="00F31520" w:rsidP="0034368B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2E6D7A41" w14:textId="6073D0B3" w:rsidR="0052419A" w:rsidRPr="0000603E" w:rsidRDefault="00511B15" w:rsidP="00F05D98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943864" w:rsidRPr="00943864">
        <w:rPr>
          <w:rFonts w:asciiTheme="minorHAnsi" w:hAnsiTheme="minorHAnsi" w:cstheme="minorHAnsi"/>
          <w:bCs/>
          <w:sz w:val="20"/>
          <w:szCs w:val="20"/>
          <w:lang w:eastAsia="ar-SA"/>
        </w:rPr>
        <w:t>na</w:t>
      </w:r>
      <w:r w:rsidR="00F05D98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>zakup, dostawę, instalację, uruchomienie</w:t>
      </w:r>
      <w:r w:rsidR="00661847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automatycznej linii pakującej </w:t>
      </w:r>
      <w:r w:rsidR="00C82310" w:rsidRPr="00C82310">
        <w:rPr>
          <w:rFonts w:asciiTheme="minorHAnsi" w:hAnsiTheme="minorHAnsi" w:cstheme="minorHAnsi"/>
          <w:bCs/>
          <w:sz w:val="20"/>
          <w:szCs w:val="20"/>
          <w:lang w:eastAsia="ar-SA"/>
        </w:rPr>
        <w:t>– 1 szt.</w:t>
      </w:r>
      <w:r w:rsid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,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F05D98">
        <w:rPr>
          <w:rFonts w:asciiTheme="minorHAnsi" w:hAnsiTheme="minorHAnsi" w:cstheme="minorHAnsi"/>
          <w:sz w:val="20"/>
          <w:szCs w:val="20"/>
          <w:lang w:eastAsia="ar-SA"/>
        </w:rPr>
        <w:t>:</w:t>
      </w:r>
      <w:r w:rsidR="0053698A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3B0C1650" w14:textId="2EAA3825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4A7D63">
        <w:rPr>
          <w:rFonts w:asciiTheme="minorHAnsi" w:hAnsiTheme="minorHAnsi" w:cstheme="minorHAnsi"/>
          <w:b/>
          <w:sz w:val="20"/>
          <w:szCs w:val="20"/>
          <w:lang w:eastAsia="ar-SA"/>
        </w:rPr>
        <w:t>WYKONAWCY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385FCF90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A7D63">
              <w:rPr>
                <w:rFonts w:asciiTheme="minorHAnsi" w:hAnsiTheme="minorHAnsi" w:cstheme="minorHAnsi"/>
                <w:sz w:val="20"/>
                <w:szCs w:val="20"/>
              </w:rPr>
              <w:t>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0" w:name="_Hlk24627496"/>
      <w:bookmarkStart w:id="1" w:name="_Hlk515980309"/>
    </w:p>
    <w:p w14:paraId="258DC8F6" w14:textId="6EA43E82" w:rsidR="00F22C0E" w:rsidRPr="00661847" w:rsidRDefault="00E71BB5" w:rsidP="00EF39F2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2" w:name="_Hlk77063491"/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0"/>
      <w:bookmarkEnd w:id="1"/>
      <w:bookmarkEnd w:id="2"/>
    </w:p>
    <w:p w14:paraId="0E39CBEA" w14:textId="77777777" w:rsidR="00661847" w:rsidRDefault="00661847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Style w:val="Tabela-Siatka"/>
        <w:tblW w:w="8931" w:type="dxa"/>
        <w:tblInd w:w="-5" w:type="dxa"/>
        <w:tblLook w:val="04A0" w:firstRow="1" w:lastRow="0" w:firstColumn="1" w:lastColumn="0" w:noHBand="0" w:noVBand="1"/>
      </w:tblPr>
      <w:tblGrid>
        <w:gridCol w:w="1701"/>
        <w:gridCol w:w="4536"/>
        <w:gridCol w:w="2694"/>
      </w:tblGrid>
      <w:tr w:rsidR="00661847" w:rsidRPr="00F22C0E" w14:paraId="1F68F020" w14:textId="77777777" w:rsidTr="00113694">
        <w:tc>
          <w:tcPr>
            <w:tcW w:w="8931" w:type="dxa"/>
            <w:gridSpan w:val="3"/>
            <w:shd w:val="clear" w:color="auto" w:fill="F2F2F2" w:themeFill="background1" w:themeFillShade="F2"/>
          </w:tcPr>
          <w:p w14:paraId="16ED0F19" w14:textId="2FFDD067" w:rsidR="00661847" w:rsidRPr="00F22C0E" w:rsidRDefault="00661847" w:rsidP="00E90D73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66184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utomatyczn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66184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lini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a </w:t>
            </w:r>
            <w:r w:rsidRPr="0066184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pakując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66184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90D7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– 1 szt. – urządzenie nowe</w:t>
            </w:r>
          </w:p>
        </w:tc>
      </w:tr>
      <w:tr w:rsidR="00661847" w:rsidRPr="00F22C0E" w14:paraId="0B220C83" w14:textId="4BB497DA" w:rsidTr="00113694">
        <w:tc>
          <w:tcPr>
            <w:tcW w:w="6237" w:type="dxa"/>
            <w:gridSpan w:val="2"/>
            <w:shd w:val="clear" w:color="auto" w:fill="F2F2F2" w:themeFill="background1" w:themeFillShade="F2"/>
          </w:tcPr>
          <w:p w14:paraId="43A0CE95" w14:textId="6708D649" w:rsidR="00661847" w:rsidRPr="00F22C0E" w:rsidRDefault="00661847" w:rsidP="00F22C0E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Opis przedmiotu zamówienia zgodnie z zapytaniem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ofertowym – minimalne wymagania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14:paraId="6A325BD6" w14:textId="5FE50C27" w:rsidR="00661847" w:rsidRPr="00F22C0E" w:rsidRDefault="00661847" w:rsidP="009B07B4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Potwierdzenie zgodności realizacji dostawy z opisem Przedmiotu zamówienia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- n</w:t>
            </w:r>
            <w:r w:rsidRPr="00F22C0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ależy uzupełnić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wykorzystując formułę: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TAK/NIE</w:t>
            </w:r>
          </w:p>
        </w:tc>
      </w:tr>
      <w:tr w:rsidR="00113694" w:rsidRPr="00F22C0E" w14:paraId="3D4E991D" w14:textId="77777777" w:rsidTr="00113694">
        <w:tc>
          <w:tcPr>
            <w:tcW w:w="6237" w:type="dxa"/>
            <w:gridSpan w:val="2"/>
            <w:shd w:val="clear" w:color="auto" w:fill="F2F2F2" w:themeFill="background1" w:themeFillShade="F2"/>
          </w:tcPr>
          <w:p w14:paraId="7B53845E" w14:textId="4973FE5D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Wydajność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</w:t>
            </w: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900 pakietów/h</w:t>
            </w:r>
          </w:p>
        </w:tc>
        <w:tc>
          <w:tcPr>
            <w:tcW w:w="2694" w:type="dxa"/>
          </w:tcPr>
          <w:p w14:paraId="52846CCB" w14:textId="79CDB37C" w:rsidR="00113694" w:rsidRPr="00F22C0E" w:rsidRDefault="00113694" w:rsidP="00661847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402F5333" w14:textId="77777777" w:rsidTr="00113694">
        <w:tc>
          <w:tcPr>
            <w:tcW w:w="6237" w:type="dxa"/>
            <w:gridSpan w:val="2"/>
            <w:shd w:val="clear" w:color="auto" w:fill="F2F2F2" w:themeFill="background1" w:themeFillShade="F2"/>
          </w:tcPr>
          <w:p w14:paraId="721C51C9" w14:textId="7EE82119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Wyposażona w tunel grzewczy i transporter</w:t>
            </w:r>
          </w:p>
        </w:tc>
        <w:tc>
          <w:tcPr>
            <w:tcW w:w="2694" w:type="dxa"/>
          </w:tcPr>
          <w:p w14:paraId="4D6BEB51" w14:textId="201754C9" w:rsidR="00113694" w:rsidRPr="00F22C0E" w:rsidRDefault="00113694" w:rsidP="00661847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5DEF7845" w14:textId="77777777" w:rsidTr="00113694">
        <w:tc>
          <w:tcPr>
            <w:tcW w:w="6237" w:type="dxa"/>
            <w:gridSpan w:val="2"/>
            <w:shd w:val="clear" w:color="auto" w:fill="F2F2F2" w:themeFill="background1" w:themeFillShade="F2"/>
          </w:tcPr>
          <w:p w14:paraId="505C4D47" w14:textId="12147806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Wyposażona w pakowarkę</w:t>
            </w:r>
          </w:p>
        </w:tc>
        <w:tc>
          <w:tcPr>
            <w:tcW w:w="2694" w:type="dxa"/>
          </w:tcPr>
          <w:p w14:paraId="52D8B047" w14:textId="6D03CE3C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025B6C90" w14:textId="77777777" w:rsidTr="00113694">
        <w:tc>
          <w:tcPr>
            <w:tcW w:w="6237" w:type="dxa"/>
            <w:gridSpan w:val="2"/>
            <w:shd w:val="clear" w:color="auto" w:fill="F2F2F2" w:themeFill="background1" w:themeFillShade="F2"/>
          </w:tcPr>
          <w:p w14:paraId="1F959623" w14:textId="4E733DCB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Sterowanie pracą maszyny oraz programowanie trybu urządzenia za pomocą sterownika automatycznego</w:t>
            </w:r>
          </w:p>
        </w:tc>
        <w:tc>
          <w:tcPr>
            <w:tcW w:w="2694" w:type="dxa"/>
          </w:tcPr>
          <w:p w14:paraId="7BAEF78A" w14:textId="11625BE2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6959AF9A" w14:textId="77777777" w:rsidTr="00113694">
        <w:tc>
          <w:tcPr>
            <w:tcW w:w="6237" w:type="dxa"/>
            <w:gridSpan w:val="2"/>
            <w:shd w:val="clear" w:color="auto" w:fill="F2F2F2" w:themeFill="background1" w:themeFillShade="F2"/>
          </w:tcPr>
          <w:p w14:paraId="448A1B02" w14:textId="70528B71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Praca ciągła z regulacją wydajności i prędkością pracy poszczególnych modułów maszyny</w:t>
            </w:r>
          </w:p>
        </w:tc>
        <w:tc>
          <w:tcPr>
            <w:tcW w:w="2694" w:type="dxa"/>
          </w:tcPr>
          <w:p w14:paraId="1DE806CD" w14:textId="77777777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1081DDC7" w14:textId="77777777" w:rsidTr="00113694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3FE11F19" w14:textId="50B2F649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Pakowarka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04FD1CD" w14:textId="6AB0FB59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Wyposażona w niezależne napędy folii górnej i dolnej </w:t>
            </w:r>
          </w:p>
        </w:tc>
        <w:tc>
          <w:tcPr>
            <w:tcW w:w="2694" w:type="dxa"/>
          </w:tcPr>
          <w:p w14:paraId="77624870" w14:textId="056BA72D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786A079B" w14:textId="77777777" w:rsidTr="00113694">
        <w:tc>
          <w:tcPr>
            <w:tcW w:w="1701" w:type="dxa"/>
            <w:vMerge/>
            <w:shd w:val="clear" w:color="auto" w:fill="F2F2F2" w:themeFill="background1" w:themeFillShade="F2"/>
          </w:tcPr>
          <w:p w14:paraId="7C59F91B" w14:textId="77777777" w:rsidR="00113694" w:rsidRPr="00372900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22B674CD" w14:textId="6E31BB65" w:rsidR="00113694" w:rsidRPr="00372900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</w:t>
            </w: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ównomierne odwijanie z kontrolowanym naciągiem</w:t>
            </w:r>
          </w:p>
        </w:tc>
        <w:tc>
          <w:tcPr>
            <w:tcW w:w="2694" w:type="dxa"/>
          </w:tcPr>
          <w:p w14:paraId="6DC6A30C" w14:textId="77777777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029A0E66" w14:textId="77777777" w:rsidTr="00113694">
        <w:tc>
          <w:tcPr>
            <w:tcW w:w="1701" w:type="dxa"/>
            <w:vMerge/>
            <w:shd w:val="clear" w:color="auto" w:fill="F2F2F2" w:themeFill="background1" w:themeFillShade="F2"/>
          </w:tcPr>
          <w:p w14:paraId="3622290D" w14:textId="3DFB3FDB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5D2F1616" w14:textId="7FCB0F60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Listwa zgrzewająca prowadzona na łożyskach liniowych</w:t>
            </w:r>
          </w:p>
        </w:tc>
        <w:tc>
          <w:tcPr>
            <w:tcW w:w="2694" w:type="dxa"/>
          </w:tcPr>
          <w:p w14:paraId="02E76854" w14:textId="0DF9140F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62BB4644" w14:textId="77777777" w:rsidTr="00113694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2EB7C87F" w14:textId="2C19DD92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Tunel grzewczy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C00BC96" w14:textId="77560214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Wyposażony w ekrany cieplne, system chłodzenia i stabilizacji folii oraz dwa wentylatory promieniowe</w:t>
            </w:r>
          </w:p>
        </w:tc>
        <w:tc>
          <w:tcPr>
            <w:tcW w:w="2694" w:type="dxa"/>
          </w:tcPr>
          <w:p w14:paraId="55636F8D" w14:textId="27834B75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5901ACD3" w14:textId="77777777" w:rsidTr="00113694">
        <w:tc>
          <w:tcPr>
            <w:tcW w:w="1701" w:type="dxa"/>
            <w:vMerge/>
            <w:shd w:val="clear" w:color="auto" w:fill="F2F2F2" w:themeFill="background1" w:themeFillShade="F2"/>
          </w:tcPr>
          <w:p w14:paraId="6F6826E9" w14:textId="73AE38EF" w:rsidR="00113694" w:rsidRPr="00474FC4" w:rsidRDefault="00113694" w:rsidP="00661847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1139A962" w14:textId="399AA384" w:rsidR="00113694" w:rsidRPr="00474FC4" w:rsidRDefault="00113694" w:rsidP="00661847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Prędkość taśmy regulowana płynnie </w:t>
            </w:r>
          </w:p>
        </w:tc>
        <w:tc>
          <w:tcPr>
            <w:tcW w:w="2694" w:type="dxa"/>
          </w:tcPr>
          <w:p w14:paraId="64DBA2CE" w14:textId="72F29055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4D6C97BE" w14:textId="77777777" w:rsidTr="00113694">
        <w:tc>
          <w:tcPr>
            <w:tcW w:w="1701" w:type="dxa"/>
            <w:vMerge/>
            <w:shd w:val="clear" w:color="auto" w:fill="F2F2F2" w:themeFill="background1" w:themeFillShade="F2"/>
          </w:tcPr>
          <w:p w14:paraId="61577D6A" w14:textId="751D0CDB" w:rsidR="00113694" w:rsidRPr="00474FC4" w:rsidRDefault="00113694" w:rsidP="00661847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31F94D5F" w14:textId="7C7FC84E" w:rsidR="00113694" w:rsidRPr="00474FC4" w:rsidRDefault="00113694" w:rsidP="00661847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Wyposażony w szafę sterowniczą i stolik odbiorczy</w:t>
            </w:r>
          </w:p>
        </w:tc>
        <w:tc>
          <w:tcPr>
            <w:tcW w:w="2694" w:type="dxa"/>
          </w:tcPr>
          <w:p w14:paraId="076BCB8D" w14:textId="5E97FBFF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7F51E10B" w14:textId="77777777" w:rsidTr="00113694">
        <w:tc>
          <w:tcPr>
            <w:tcW w:w="1701" w:type="dxa"/>
            <w:vMerge w:val="restart"/>
            <w:shd w:val="clear" w:color="auto" w:fill="F2F2F2" w:themeFill="background1" w:themeFillShade="F2"/>
          </w:tcPr>
          <w:p w14:paraId="22597128" w14:textId="4D3451DF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Transporter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369243F4" w14:textId="784F7E86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Wykonany ze stali kwasoodpornej</w:t>
            </w:r>
          </w:p>
        </w:tc>
        <w:tc>
          <w:tcPr>
            <w:tcW w:w="2694" w:type="dxa"/>
          </w:tcPr>
          <w:p w14:paraId="3D870183" w14:textId="77D0AA20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49D14CF1" w14:textId="77777777" w:rsidTr="00113694">
        <w:trPr>
          <w:trHeight w:val="109"/>
        </w:trPr>
        <w:tc>
          <w:tcPr>
            <w:tcW w:w="1701" w:type="dxa"/>
            <w:vMerge/>
            <w:shd w:val="clear" w:color="auto" w:fill="F2F2F2" w:themeFill="background1" w:themeFillShade="F2"/>
          </w:tcPr>
          <w:p w14:paraId="7080BDA4" w14:textId="764810AF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23E5944E" w14:textId="1CB5D796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Wyposażony w dwurzędową taśmę płytkową i regulowane prowadnice boczne.</w:t>
            </w:r>
          </w:p>
        </w:tc>
        <w:tc>
          <w:tcPr>
            <w:tcW w:w="2694" w:type="dxa"/>
          </w:tcPr>
          <w:p w14:paraId="639442BE" w14:textId="1B1B8B5B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113694" w:rsidRPr="00F22C0E" w14:paraId="4334B0A1" w14:textId="77777777" w:rsidTr="00113694">
        <w:tc>
          <w:tcPr>
            <w:tcW w:w="1701" w:type="dxa"/>
            <w:vMerge/>
            <w:shd w:val="clear" w:color="auto" w:fill="F2F2F2" w:themeFill="background1" w:themeFillShade="F2"/>
          </w:tcPr>
          <w:p w14:paraId="2B5AAAAC" w14:textId="4BBDFAA1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14:paraId="2DF10933" w14:textId="6621B82E" w:rsidR="00113694" w:rsidRPr="00474FC4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72900">
              <w:rPr>
                <w:rFonts w:asciiTheme="minorHAnsi" w:hAnsiTheme="minorHAnsi" w:cstheme="minorHAnsi"/>
                <w:bCs/>
                <w:sz w:val="20"/>
                <w:szCs w:val="20"/>
              </w:rPr>
              <w:t>Prędkość regulowana płynnie</w:t>
            </w:r>
          </w:p>
        </w:tc>
        <w:tc>
          <w:tcPr>
            <w:tcW w:w="2694" w:type="dxa"/>
          </w:tcPr>
          <w:p w14:paraId="6C84F194" w14:textId="0ABDF41C" w:rsidR="00113694" w:rsidRPr="00F22C0E" w:rsidRDefault="00113694" w:rsidP="00661847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7E67EF3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C2B6974" w14:textId="77777777" w:rsidR="00F02A74" w:rsidRDefault="00F02A74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FAD7B57" w14:textId="77777777" w:rsidR="00F02A74" w:rsidRDefault="00F02A74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2"/>
        <w:gridCol w:w="3304"/>
      </w:tblGrid>
      <w:tr w:rsidR="00474FC4" w:rsidRPr="0000603E" w14:paraId="7C6356FF" w14:textId="77777777" w:rsidTr="00E10513">
        <w:tc>
          <w:tcPr>
            <w:tcW w:w="8926" w:type="dxa"/>
            <w:gridSpan w:val="2"/>
            <w:shd w:val="clear" w:color="auto" w:fill="F2F2F2" w:themeFill="background1" w:themeFillShade="F2"/>
          </w:tcPr>
          <w:p w14:paraId="7C2396F6" w14:textId="740FD427" w:rsidR="00474FC4" w:rsidRPr="0000603E" w:rsidRDefault="00474FC4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Wymagania </w:t>
            </w:r>
            <w:r w:rsidR="0014775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środowiskowe</w:t>
            </w:r>
          </w:p>
        </w:tc>
      </w:tr>
      <w:tr w:rsidR="009E6C0C" w:rsidRPr="0000603E" w14:paraId="335AAC3B" w14:textId="77777777" w:rsidTr="00947CA2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3AD191E7" w14:textId="77777777" w:rsidR="009E6C0C" w:rsidRPr="009E6C0C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Wydłużona gwarancja</w:t>
            </w:r>
          </w:p>
          <w:p w14:paraId="58B50C47" w14:textId="21775077" w:rsidR="009E6C0C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A61CC">
              <w:rPr>
                <w:rFonts w:asciiTheme="minorHAnsi" w:hAnsiTheme="minorHAnsi" w:cstheme="minorHAnsi"/>
                <w:sz w:val="20"/>
                <w:szCs w:val="20"/>
              </w:rPr>
              <w:t>Okres obowiązywania gwarancji na Przedmiot zamówienia nie może być krótszy niż 24 miesiące</w:t>
            </w:r>
            <w:r w:rsidR="00474FC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34A4DA62" w14:textId="77777777" w:rsidR="009E6C0C" w:rsidRPr="0000603E" w:rsidRDefault="009E6C0C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podając liczbę miesięcy</w:t>
            </w:r>
          </w:p>
        </w:tc>
      </w:tr>
      <w:tr w:rsidR="009E6C0C" w:rsidRPr="0000603E" w14:paraId="0BE7050D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40ED2DCB" w14:textId="3C5EA479" w:rsidR="009E6C0C" w:rsidRPr="0000603E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660293A5" w14:textId="5ABED548" w:rsidR="009E6C0C" w:rsidRPr="0000603E" w:rsidRDefault="009E6C0C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0911" w:rsidRPr="0000603E" w14:paraId="62493AEA" w14:textId="77777777" w:rsidTr="000C0911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03786257" w14:textId="77777777" w:rsidR="00474FC4" w:rsidRDefault="000C0911" w:rsidP="00474FC4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Konstrukcja sprzyjająca trwałości, modernizacji i możliwości naprawy</w:t>
            </w:r>
          </w:p>
          <w:p w14:paraId="3A52B0AD" w14:textId="1D604BE7" w:rsidR="00474FC4" w:rsidRPr="00661847" w:rsidRDefault="00661847" w:rsidP="00474FC4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66184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Wykonawca zapewni wykonanie transportera ze stali kwasoodpornej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1150C2AE" w14:textId="06A650F1" w:rsidR="000C0911" w:rsidRPr="00947CA2" w:rsidRDefault="000C0911" w:rsidP="000C0911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0C0911" w:rsidRPr="0000603E" w14:paraId="078BF826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0F40DF6E" w14:textId="77777777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46C826F9" w14:textId="77777777" w:rsidR="000C0911" w:rsidRPr="00947CA2" w:rsidRDefault="000C0911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0911" w:rsidRPr="0000603E" w14:paraId="2329DD4B" w14:textId="77777777" w:rsidTr="000C0911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135768B8" w14:textId="6A44AEFA" w:rsidR="000C0911" w:rsidRPr="000C0911" w:rsidRDefault="000C0911" w:rsidP="000C0911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Wydłużony okres zagwarantowania dostępności części zamiennych</w:t>
            </w:r>
          </w:p>
          <w:p w14:paraId="05EFD4AF" w14:textId="7B85FBDB" w:rsidR="000C0911" w:rsidRPr="0000603E" w:rsidRDefault="004A7D63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Wykonawca</w:t>
            </w:r>
            <w:r w:rsidR="000C0911"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zapewni</w:t>
            </w:r>
            <w:r w:rsid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="000C0911"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dostępność części zamiennych na okres nie krótszy niż 11 lat, co przyczynia się do wydłużenia cyklu życia produktu, ograniczenia ilości odpadów oraz zmniejszenia negatywnego wpływu na środowisko.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5CBEEA28" w14:textId="45C94873" w:rsidR="000C0911" w:rsidRPr="00947CA2" w:rsidRDefault="000C0911" w:rsidP="000C0911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Należy uzupełnić </w:t>
            </w:r>
            <w:r w:rsidR="00433977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podając liczbę lat</w:t>
            </w:r>
          </w:p>
        </w:tc>
      </w:tr>
      <w:tr w:rsidR="000C0911" w:rsidRPr="0000603E" w14:paraId="3AA1F42D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2985EF5D" w14:textId="77777777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123C9EBA" w14:textId="77777777" w:rsidR="000C0911" w:rsidRPr="00947CA2" w:rsidRDefault="000C0911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DEB0213" w14:textId="77777777" w:rsidR="00F22C0E" w:rsidRPr="00EF39F2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0183B62F" w:rsidR="00E71BB5" w:rsidRPr="00EF39F2" w:rsidRDefault="005D0828" w:rsidP="00045BCF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9"/>
        <w:gridCol w:w="2977"/>
        <w:gridCol w:w="2966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vMerge w:val="restart"/>
            <w:shd w:val="clear" w:color="auto" w:fill="F2F2F2" w:themeFill="background1" w:themeFillShade="F2"/>
            <w:vAlign w:val="center"/>
          </w:tcPr>
          <w:p w14:paraId="072D4CE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3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(wraz z podaniem waluty)</w:t>
            </w:r>
          </w:p>
        </w:tc>
      </w:tr>
      <w:tr w:rsidR="005D0828" w:rsidRPr="00EF39F2" w14:paraId="1BE0699A" w14:textId="77777777" w:rsidTr="009716D2">
        <w:trPr>
          <w:trHeight w:val="95"/>
        </w:trPr>
        <w:tc>
          <w:tcPr>
            <w:tcW w:w="3119" w:type="dxa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5D0828" w:rsidRPr="00EF39F2" w14:paraId="079CF27D" w14:textId="77777777" w:rsidTr="00017F28">
        <w:trPr>
          <w:trHeight w:val="851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B400168" w14:textId="426C98D1" w:rsidR="005D0828" w:rsidRPr="00EF39F2" w:rsidRDefault="00474FC4" w:rsidP="00947CA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lang w:eastAsia="ar-SA"/>
              </w:rPr>
              <w:t>Z</w:t>
            </w:r>
            <w:r w:rsidRPr="00474FC4">
              <w:rPr>
                <w:rFonts w:cstheme="minorHAnsi"/>
                <w:bCs/>
                <w:sz w:val="20"/>
                <w:szCs w:val="20"/>
                <w:lang w:eastAsia="ar-SA"/>
              </w:rPr>
              <w:t>akup, dostaw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a</w:t>
            </w:r>
            <w:r w:rsidRPr="00474FC4">
              <w:rPr>
                <w:rFonts w:cstheme="minorHAnsi"/>
                <w:bCs/>
                <w:sz w:val="20"/>
                <w:szCs w:val="20"/>
                <w:lang w:eastAsia="ar-SA"/>
              </w:rPr>
              <w:t>, instalacj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a</w:t>
            </w:r>
            <w:r w:rsidRPr="00474FC4">
              <w:rPr>
                <w:rFonts w:cstheme="minorHAnsi"/>
                <w:bCs/>
                <w:sz w:val="20"/>
                <w:szCs w:val="20"/>
                <w:lang w:eastAsia="ar-SA"/>
              </w:rPr>
              <w:t>, uruchomienie</w:t>
            </w:r>
            <w:r w:rsidR="00433977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automatycznej linii pakującej </w:t>
            </w:r>
            <w:r w:rsidRPr="00474FC4">
              <w:rPr>
                <w:rFonts w:cstheme="minorHAnsi"/>
                <w:bCs/>
                <w:sz w:val="20"/>
                <w:szCs w:val="20"/>
                <w:lang w:eastAsia="ar-SA"/>
              </w:rPr>
              <w:t>– 1 szt.</w:t>
            </w:r>
          </w:p>
        </w:tc>
        <w:tc>
          <w:tcPr>
            <w:tcW w:w="2977" w:type="dxa"/>
            <w:vAlign w:val="center"/>
          </w:tcPr>
          <w:p w14:paraId="318298B2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7A28BB0E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3"/>
    </w:tbl>
    <w:p w14:paraId="50DB8D1B" w14:textId="7E011CC2" w:rsidR="005D0828" w:rsidRDefault="005D0828" w:rsidP="00EF39F2">
      <w:pPr>
        <w:suppressAutoHyphens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5AE1F6A5" w14:textId="77777777" w:rsidR="0052419A" w:rsidRPr="00EF39F2" w:rsidRDefault="0052419A" w:rsidP="00EF39F2">
      <w:pPr>
        <w:suppressAutoHyphens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4794CA17" w14:textId="44B2AA2E" w:rsidR="00C54AE6" w:rsidRPr="00DA6278" w:rsidRDefault="00C54AE6" w:rsidP="00045BCF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Termin 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4508"/>
        <w:gridCol w:w="4564"/>
      </w:tblGrid>
      <w:tr w:rsidR="00C54AE6" w:rsidRPr="00DA6278" w14:paraId="3971412D" w14:textId="77777777" w:rsidTr="00C54AE6">
        <w:trPr>
          <w:trHeight w:val="936"/>
        </w:trPr>
        <w:tc>
          <w:tcPr>
            <w:tcW w:w="45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9B397" w14:textId="77777777" w:rsidR="00C54AE6" w:rsidRPr="00C54AE6" w:rsidRDefault="00C54AE6" w:rsidP="00C54AE6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Termin realizacji przedmiotu zamówienia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F0B7C87" w14:textId="1FB953F1" w:rsidR="00C54AE6" w:rsidRPr="00C54AE6" w:rsidRDefault="00C54AE6" w:rsidP="0013091C">
            <w:pPr>
              <w:spacing w:before="240" w:after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Uwaga: </w:t>
            </w:r>
            <w:r w:rsidR="00CD6FB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Maksymalny t</w:t>
            </w:r>
            <w:r w:rsidR="00BD75F8" w:rsidRPr="00DA62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ermin realizacji Przedmiotu zamówienia: 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do </w:t>
            </w:r>
            <w:r w:rsidR="0066184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5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A348E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miesięcy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od dnia podpisania umowy zawartej pomiędzy </w:t>
            </w:r>
            <w:r w:rsidR="004A7D6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Wykona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wcą </w:t>
            </w:r>
            <w:r w:rsidR="00EA6CB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br/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</w:t>
            </w:r>
            <w:r w:rsid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Zamawiającym.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6B50443" w14:textId="69589C3B" w:rsidR="00C54AE6" w:rsidRPr="00C54AE6" w:rsidRDefault="00C54AE6" w:rsidP="00481181">
            <w:pPr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Należy uzupełnić podając</w:t>
            </w:r>
            <w:r w:rsidR="00E90D73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dokładną liczbę </w:t>
            </w:r>
            <w:r w:rsidR="00B51D7C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miesięcy</w:t>
            </w:r>
          </w:p>
        </w:tc>
      </w:tr>
      <w:tr w:rsidR="00C54AE6" w:rsidRPr="00C54AE6" w14:paraId="0951416D" w14:textId="77777777" w:rsidTr="00112C86">
        <w:trPr>
          <w:trHeight w:val="936"/>
        </w:trPr>
        <w:tc>
          <w:tcPr>
            <w:tcW w:w="450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C4CA20" w14:textId="77777777" w:rsidR="00C54AE6" w:rsidRPr="00C54AE6" w:rsidRDefault="00C54AE6" w:rsidP="00C54AE6">
            <w:pPr>
              <w:spacing w:after="12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AFE79" w14:textId="77777777" w:rsidR="00C54AE6" w:rsidRPr="00C54AE6" w:rsidRDefault="00C54AE6" w:rsidP="00C54AE6">
            <w:pPr>
              <w:spacing w:after="200" w:line="276" w:lineRule="auto"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47C7CA93" w14:textId="77777777" w:rsidR="002228F1" w:rsidRDefault="002228F1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89BA648" w14:textId="77777777" w:rsidR="004E245E" w:rsidRPr="00EF39F2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045BCF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E008A6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15519BC5" w:rsidR="00F908E0" w:rsidRPr="00EF39F2" w:rsidRDefault="004A7D63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lastRenderedPageBreak/>
              <w:t>Wykonawc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 pozostaje związany ofertą przez okres 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Wykonaw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E008A6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61E09F6A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</w:t>
            </w:r>
            <w:r w:rsidR="004A7D6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Wykona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0708D622" w14:textId="77777777" w:rsidR="0052419A" w:rsidRDefault="0052419A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9408C5F" w14:textId="77777777" w:rsidR="0052419A" w:rsidRDefault="0052419A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34392BF1" w:rsidR="00DB3AAD" w:rsidRPr="00EF39F2" w:rsidRDefault="00DB3AAD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1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4A7D63">
        <w:rPr>
          <w:rFonts w:asciiTheme="minorHAnsi" w:hAnsiTheme="minorHAnsi" w:cstheme="minorHAnsi"/>
          <w:b/>
          <w:sz w:val="20"/>
          <w:szCs w:val="20"/>
          <w:lang w:eastAsia="ar-SA"/>
        </w:rPr>
        <w:t>WYKONAWCY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2"/>
        <w:gridCol w:w="2830"/>
      </w:tblGrid>
      <w:tr w:rsidR="0034368B" w:rsidRPr="00EF39F2" w14:paraId="29DB444A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2FD6E174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4A7D63">
              <w:rPr>
                <w:rFonts w:asciiTheme="minorHAnsi" w:hAnsiTheme="minorHAnsi" w:cstheme="minorHAnsi"/>
                <w:sz w:val="20"/>
                <w:szCs w:val="20"/>
              </w:rPr>
              <w:t>Wykonaw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4A7D6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4A7D6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wcą, polegające w szczególności na:</w:t>
            </w:r>
          </w:p>
          <w:p w14:paraId="771A3915" w14:textId="77777777" w:rsidR="00A76889" w:rsidRPr="00A76889" w:rsidRDefault="00A76889" w:rsidP="00045BCF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1CCC1417" w:rsidR="00A76889" w:rsidRPr="00A76889" w:rsidRDefault="00A76889" w:rsidP="00045BCF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C73A0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wykonaw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cą, jego zastępcą prawnym lub członkami organów zarządzających lub organów nadzorczych </w:t>
            </w:r>
            <w:r w:rsidR="00C73A0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wców ubiegających się o udzielenie zamówienia,</w:t>
            </w:r>
          </w:p>
          <w:p w14:paraId="527E4BA9" w14:textId="1CD38E07" w:rsidR="0034368B" w:rsidRPr="00EF39F2" w:rsidRDefault="00A76889" w:rsidP="00045BCF">
            <w:pPr>
              <w:widowControl w:val="0"/>
              <w:numPr>
                <w:ilvl w:val="0"/>
                <w:numId w:val="4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4A7D6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EF39F2" w:rsidRDefault="00DB3AAD" w:rsidP="00045BCF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EF39F2" w:rsidRDefault="00DB3AAD" w:rsidP="00045BCF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62A15A30" w:rsidR="00DB3AAD" w:rsidRPr="00EF39F2" w:rsidRDefault="00DB3AAD" w:rsidP="00045BCF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 stosunku do </w:t>
            </w:r>
            <w:r w:rsidR="00C73A0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wcy</w:t>
            </w: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EF39F2" w:rsidRDefault="0034368B" w:rsidP="00045BCF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Posiadam uprawnienia do wykonywania określonej działalności lub czynności, jeżeli przepisy prawa nakładają obowiązek ich posiadania.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5213EF2F" w:rsidR="00E12919" w:rsidRPr="0013091C" w:rsidRDefault="00E12919" w:rsidP="00045BCF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Nie podlegam wykluczeniu z </w:t>
            </w:r>
            <w:r w:rsidR="0013091C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5k rozporządzenia Rady (UE) nr 833/2014 z dnia 31 lipca 2014 r. dotyczącego środków ograniczających w związku z działaniami Rosji destabilizującymi sytuację na Ukrainie (DZ.U.UE.L.2014.229.1 z 20.07.2025, str. 1), dalej: rozporządzenie 833/2014, w brzmieniu nadanym rozporządzeniem Rady (UE) 2022/576 w sprawie zmiany rozporządzenia (UE) nr 833/2014 dotyczącego środków ograniczających w związku z działaniami Rosji destabilizującymi sytuację na Ukrainie (DZ.U.UE.L.2022.111.1 z 9.04.2022, str. 1), dalej: rozporządzenie 2022/576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13091C">
        <w:trPr>
          <w:trHeight w:val="1345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EBA9ECB" w:rsidR="00E12919" w:rsidRPr="0013091C" w:rsidRDefault="00E12919" w:rsidP="00045BCF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 stosunku do </w:t>
            </w:r>
            <w:r w:rsidR="004A7D6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Wykona</w:t>
            </w:r>
            <w:r w:rsidR="00FB3016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wcy</w:t>
            </w: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</w:t>
            </w:r>
            <w:r w:rsidR="0013091C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przesłanki wykluczenia z postępowania na podstawie art. 7 ust. 1 ustawy z dnia 13 kwietnia 2022 r. o szczególnych rozwiązaniach w zakresie przeciwdziałania wspieraniu agresji na Ukrainę oraz służących ochronie bezpieczeństwa narodowego (DZ.U.2025.514 z 18.04.2025).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77777777" w:rsidR="00785831" w:rsidRDefault="00785831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EF39F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7A161720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C73A0A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Wykonawc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y</w:t>
            </w:r>
          </w:p>
        </w:tc>
      </w:tr>
    </w:tbl>
    <w:p w14:paraId="342D81D1" w14:textId="3F04F29F" w:rsidR="00647258" w:rsidRPr="00EF39F2" w:rsidRDefault="00647258" w:rsidP="00E262D6">
      <w:pPr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7E983" w14:textId="77777777" w:rsidR="00D302E1" w:rsidRDefault="00D302E1">
      <w:r>
        <w:separator/>
      </w:r>
    </w:p>
  </w:endnote>
  <w:endnote w:type="continuationSeparator" w:id="0">
    <w:p w14:paraId="70417EC2" w14:textId="77777777" w:rsidR="00D302E1" w:rsidRDefault="00D3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7A008BB" w14:textId="4E81E838" w:rsidR="00C928E2" w:rsidRDefault="00C928E2" w:rsidP="00E60212">
        <w:pPr>
          <w:pStyle w:val="Stopka"/>
          <w:jc w:val="right"/>
        </w:pPr>
        <w:r w:rsidRPr="00401682">
          <w:rPr>
            <w:noProof/>
          </w:rPr>
          <w:drawing>
            <wp:inline distT="0" distB="0" distL="0" distR="0" wp14:anchorId="68B68881" wp14:editId="1B64FF0F">
              <wp:extent cx="5671185" cy="731403"/>
              <wp:effectExtent l="0" t="0" r="0" b="0"/>
              <wp:docPr id="117347009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71185" cy="7314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4B2EA5EB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338FE" w14:textId="77777777" w:rsidR="00D302E1" w:rsidRDefault="00D302E1">
      <w:r>
        <w:separator/>
      </w:r>
    </w:p>
  </w:footnote>
  <w:footnote w:type="continuationSeparator" w:id="0">
    <w:p w14:paraId="7CA04ECF" w14:textId="77777777" w:rsidR="00D302E1" w:rsidRDefault="00D30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B837" w14:textId="6EA785D5" w:rsidR="005F7B01" w:rsidRDefault="008D413B" w:rsidP="00787CBA">
    <w:pPr>
      <w:pStyle w:val="Nagwek"/>
      <w:jc w:val="right"/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00603E" w:rsidRPr="0000603E">
      <w:rPr>
        <w:rFonts w:ascii="Arial" w:hAnsi="Arial" w:cs="Arial"/>
        <w:b/>
        <w:i/>
        <w:sz w:val="16"/>
        <w:szCs w:val="16"/>
      </w:rPr>
      <w:t xml:space="preserve">nr </w:t>
    </w:r>
    <w:r w:rsidR="00661847">
      <w:rPr>
        <w:rFonts w:ascii="Arial" w:hAnsi="Arial" w:cs="Arial"/>
        <w:b/>
        <w:i/>
        <w:sz w:val="16"/>
        <w:szCs w:val="16"/>
      </w:rPr>
      <w:t>2</w:t>
    </w:r>
    <w:r w:rsidR="00C82310">
      <w:rPr>
        <w:rFonts w:ascii="Arial" w:hAnsi="Arial" w:cs="Arial"/>
        <w:b/>
        <w:i/>
        <w:sz w:val="16"/>
        <w:szCs w:val="16"/>
      </w:rPr>
      <w:t>/</w:t>
    </w:r>
    <w:r w:rsidR="0000603E" w:rsidRPr="0000603E">
      <w:rPr>
        <w:rFonts w:ascii="Arial" w:hAnsi="Arial" w:cs="Arial"/>
        <w:b/>
        <w:i/>
        <w:sz w:val="16"/>
        <w:szCs w:val="16"/>
      </w:rPr>
      <w:t>FELD.09.01/</w:t>
    </w:r>
    <w:r w:rsidR="00787CBA">
      <w:rPr>
        <w:rFonts w:ascii="Arial" w:hAnsi="Arial" w:cs="Arial"/>
        <w:b/>
        <w:i/>
        <w:sz w:val="16"/>
        <w:szCs w:val="16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15CE9"/>
    <w:multiLevelType w:val="multilevel"/>
    <w:tmpl w:val="63A2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608166">
    <w:abstractNumId w:val="3"/>
  </w:num>
  <w:num w:numId="2" w16cid:durableId="2074424522">
    <w:abstractNumId w:val="4"/>
  </w:num>
  <w:num w:numId="3" w16cid:durableId="697705801">
    <w:abstractNumId w:val="0"/>
  </w:num>
  <w:num w:numId="4" w16cid:durableId="1393969765">
    <w:abstractNumId w:val="5"/>
  </w:num>
  <w:num w:numId="5" w16cid:durableId="1929803886">
    <w:abstractNumId w:val="1"/>
  </w:num>
  <w:num w:numId="6" w16cid:durableId="511995465">
    <w:abstractNumId w:val="2"/>
  </w:num>
  <w:num w:numId="7" w16cid:durableId="7595195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733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3084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603E"/>
    <w:rsid w:val="00007A75"/>
    <w:rsid w:val="000115DD"/>
    <w:rsid w:val="00015C6C"/>
    <w:rsid w:val="000161AB"/>
    <w:rsid w:val="00017AAA"/>
    <w:rsid w:val="00017F28"/>
    <w:rsid w:val="000209A6"/>
    <w:rsid w:val="00021C8C"/>
    <w:rsid w:val="0002340E"/>
    <w:rsid w:val="00023AA4"/>
    <w:rsid w:val="0002407D"/>
    <w:rsid w:val="00024C29"/>
    <w:rsid w:val="000264FA"/>
    <w:rsid w:val="00030EDA"/>
    <w:rsid w:val="0003133C"/>
    <w:rsid w:val="00034FFB"/>
    <w:rsid w:val="00036574"/>
    <w:rsid w:val="00036C35"/>
    <w:rsid w:val="000410C4"/>
    <w:rsid w:val="00042553"/>
    <w:rsid w:val="00042C05"/>
    <w:rsid w:val="000436F4"/>
    <w:rsid w:val="00045BCF"/>
    <w:rsid w:val="00050354"/>
    <w:rsid w:val="000506A6"/>
    <w:rsid w:val="00053845"/>
    <w:rsid w:val="000544A6"/>
    <w:rsid w:val="00054BBD"/>
    <w:rsid w:val="00055671"/>
    <w:rsid w:val="000569E4"/>
    <w:rsid w:val="00072228"/>
    <w:rsid w:val="000751D2"/>
    <w:rsid w:val="00084956"/>
    <w:rsid w:val="00084F8C"/>
    <w:rsid w:val="00092EC4"/>
    <w:rsid w:val="0009781A"/>
    <w:rsid w:val="000A41C1"/>
    <w:rsid w:val="000A6CD4"/>
    <w:rsid w:val="000B04BF"/>
    <w:rsid w:val="000B4B3A"/>
    <w:rsid w:val="000B7281"/>
    <w:rsid w:val="000C0911"/>
    <w:rsid w:val="000C1B07"/>
    <w:rsid w:val="000C1FB6"/>
    <w:rsid w:val="000C6B53"/>
    <w:rsid w:val="000D265F"/>
    <w:rsid w:val="000D37CA"/>
    <w:rsid w:val="000D7151"/>
    <w:rsid w:val="000D7AC9"/>
    <w:rsid w:val="000E2DC7"/>
    <w:rsid w:val="000E7AC5"/>
    <w:rsid w:val="000E7F3E"/>
    <w:rsid w:val="000F17B9"/>
    <w:rsid w:val="001011E2"/>
    <w:rsid w:val="001075CF"/>
    <w:rsid w:val="00112C86"/>
    <w:rsid w:val="00113694"/>
    <w:rsid w:val="001136E8"/>
    <w:rsid w:val="001179AD"/>
    <w:rsid w:val="00120EEC"/>
    <w:rsid w:val="00124AEE"/>
    <w:rsid w:val="00125AF2"/>
    <w:rsid w:val="0013091C"/>
    <w:rsid w:val="00131570"/>
    <w:rsid w:val="00134D3D"/>
    <w:rsid w:val="00137D11"/>
    <w:rsid w:val="00147751"/>
    <w:rsid w:val="0015446B"/>
    <w:rsid w:val="00156F5F"/>
    <w:rsid w:val="0016062C"/>
    <w:rsid w:val="00162ADE"/>
    <w:rsid w:val="0016328E"/>
    <w:rsid w:val="001641BC"/>
    <w:rsid w:val="00164BE3"/>
    <w:rsid w:val="001660AF"/>
    <w:rsid w:val="00173C9B"/>
    <w:rsid w:val="0017496E"/>
    <w:rsid w:val="001752C7"/>
    <w:rsid w:val="001820ED"/>
    <w:rsid w:val="0018679A"/>
    <w:rsid w:val="00187700"/>
    <w:rsid w:val="001A184F"/>
    <w:rsid w:val="001A1BA3"/>
    <w:rsid w:val="001A212F"/>
    <w:rsid w:val="001A735B"/>
    <w:rsid w:val="001B03DC"/>
    <w:rsid w:val="001B17DC"/>
    <w:rsid w:val="001B40FA"/>
    <w:rsid w:val="001B4AC2"/>
    <w:rsid w:val="001B631B"/>
    <w:rsid w:val="001E0E04"/>
    <w:rsid w:val="001E2BCF"/>
    <w:rsid w:val="001E52C5"/>
    <w:rsid w:val="001E77A4"/>
    <w:rsid w:val="001F034E"/>
    <w:rsid w:val="001F2D8C"/>
    <w:rsid w:val="001F4847"/>
    <w:rsid w:val="001F6090"/>
    <w:rsid w:val="001F6DE4"/>
    <w:rsid w:val="00203387"/>
    <w:rsid w:val="00205C01"/>
    <w:rsid w:val="00207D9F"/>
    <w:rsid w:val="002139FA"/>
    <w:rsid w:val="00220A1C"/>
    <w:rsid w:val="00221ADA"/>
    <w:rsid w:val="002228F1"/>
    <w:rsid w:val="00222FBE"/>
    <w:rsid w:val="00231B5A"/>
    <w:rsid w:val="00233867"/>
    <w:rsid w:val="0023520F"/>
    <w:rsid w:val="00235588"/>
    <w:rsid w:val="0023591D"/>
    <w:rsid w:val="00242C71"/>
    <w:rsid w:val="002435AC"/>
    <w:rsid w:val="00247CC2"/>
    <w:rsid w:val="00255574"/>
    <w:rsid w:val="00255A5E"/>
    <w:rsid w:val="00266B33"/>
    <w:rsid w:val="00274CA6"/>
    <w:rsid w:val="00287F84"/>
    <w:rsid w:val="00290F2A"/>
    <w:rsid w:val="002943C8"/>
    <w:rsid w:val="00295438"/>
    <w:rsid w:val="002964DB"/>
    <w:rsid w:val="00296835"/>
    <w:rsid w:val="00296D66"/>
    <w:rsid w:val="00297D5C"/>
    <w:rsid w:val="00297FCA"/>
    <w:rsid w:val="002A2C3F"/>
    <w:rsid w:val="002A6977"/>
    <w:rsid w:val="002B02F5"/>
    <w:rsid w:val="002B6F4B"/>
    <w:rsid w:val="002C1933"/>
    <w:rsid w:val="002C1CEA"/>
    <w:rsid w:val="002C33C4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25E9"/>
    <w:rsid w:val="003025F3"/>
    <w:rsid w:val="00304C3C"/>
    <w:rsid w:val="003102A0"/>
    <w:rsid w:val="0031142E"/>
    <w:rsid w:val="003120AB"/>
    <w:rsid w:val="0032351D"/>
    <w:rsid w:val="003242AB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589"/>
    <w:rsid w:val="00365FFB"/>
    <w:rsid w:val="00367EF1"/>
    <w:rsid w:val="00372172"/>
    <w:rsid w:val="003754D4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778"/>
    <w:rsid w:val="003A379C"/>
    <w:rsid w:val="003A3F99"/>
    <w:rsid w:val="003C6987"/>
    <w:rsid w:val="003D0BCA"/>
    <w:rsid w:val="003D2102"/>
    <w:rsid w:val="003D22AB"/>
    <w:rsid w:val="003D32E7"/>
    <w:rsid w:val="003E5B7A"/>
    <w:rsid w:val="003F1E6D"/>
    <w:rsid w:val="003F35B1"/>
    <w:rsid w:val="003F3F89"/>
    <w:rsid w:val="004007F4"/>
    <w:rsid w:val="00401F6C"/>
    <w:rsid w:val="00402D2E"/>
    <w:rsid w:val="00404CE4"/>
    <w:rsid w:val="00406963"/>
    <w:rsid w:val="0040748E"/>
    <w:rsid w:val="0041057F"/>
    <w:rsid w:val="00411C94"/>
    <w:rsid w:val="004211FA"/>
    <w:rsid w:val="0042215C"/>
    <w:rsid w:val="00427BBE"/>
    <w:rsid w:val="00431C0C"/>
    <w:rsid w:val="00433977"/>
    <w:rsid w:val="00437637"/>
    <w:rsid w:val="00445118"/>
    <w:rsid w:val="004462FC"/>
    <w:rsid w:val="00446AB8"/>
    <w:rsid w:val="00457546"/>
    <w:rsid w:val="00474FC4"/>
    <w:rsid w:val="00477562"/>
    <w:rsid w:val="00481181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A7D15"/>
    <w:rsid w:val="004A7D63"/>
    <w:rsid w:val="004B4F74"/>
    <w:rsid w:val="004B7F88"/>
    <w:rsid w:val="004C1F8C"/>
    <w:rsid w:val="004C28B3"/>
    <w:rsid w:val="004C3448"/>
    <w:rsid w:val="004C6905"/>
    <w:rsid w:val="004C6D06"/>
    <w:rsid w:val="004D79EC"/>
    <w:rsid w:val="004E245E"/>
    <w:rsid w:val="004E26D4"/>
    <w:rsid w:val="004E2E26"/>
    <w:rsid w:val="004E32BD"/>
    <w:rsid w:val="004E65B8"/>
    <w:rsid w:val="004E68A8"/>
    <w:rsid w:val="004E6C6B"/>
    <w:rsid w:val="004F1D94"/>
    <w:rsid w:val="004F4E8B"/>
    <w:rsid w:val="004F6887"/>
    <w:rsid w:val="00511B15"/>
    <w:rsid w:val="00512ABD"/>
    <w:rsid w:val="00513CB2"/>
    <w:rsid w:val="0052195C"/>
    <w:rsid w:val="0052419A"/>
    <w:rsid w:val="00525457"/>
    <w:rsid w:val="00525B9C"/>
    <w:rsid w:val="00530C7B"/>
    <w:rsid w:val="00531785"/>
    <w:rsid w:val="00532E46"/>
    <w:rsid w:val="0053698A"/>
    <w:rsid w:val="0053784E"/>
    <w:rsid w:val="005410E8"/>
    <w:rsid w:val="005421C7"/>
    <w:rsid w:val="00554497"/>
    <w:rsid w:val="00555FDD"/>
    <w:rsid w:val="005569E3"/>
    <w:rsid w:val="005639B6"/>
    <w:rsid w:val="00567ECA"/>
    <w:rsid w:val="00571849"/>
    <w:rsid w:val="005765AE"/>
    <w:rsid w:val="005804EF"/>
    <w:rsid w:val="005843F9"/>
    <w:rsid w:val="00584EDC"/>
    <w:rsid w:val="005855CE"/>
    <w:rsid w:val="00585623"/>
    <w:rsid w:val="005865AC"/>
    <w:rsid w:val="00593B69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BF9"/>
    <w:rsid w:val="005C7F6D"/>
    <w:rsid w:val="005D0828"/>
    <w:rsid w:val="005D1ED1"/>
    <w:rsid w:val="005D3FFC"/>
    <w:rsid w:val="005D6C4B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15F6"/>
    <w:rsid w:val="00622869"/>
    <w:rsid w:val="00625A5B"/>
    <w:rsid w:val="00625B60"/>
    <w:rsid w:val="00627F28"/>
    <w:rsid w:val="00633297"/>
    <w:rsid w:val="00633F5E"/>
    <w:rsid w:val="00635EFF"/>
    <w:rsid w:val="006402B0"/>
    <w:rsid w:val="00641762"/>
    <w:rsid w:val="00641F61"/>
    <w:rsid w:val="00642301"/>
    <w:rsid w:val="006439C8"/>
    <w:rsid w:val="00643BF9"/>
    <w:rsid w:val="00645313"/>
    <w:rsid w:val="00647258"/>
    <w:rsid w:val="00650F53"/>
    <w:rsid w:val="00652FB7"/>
    <w:rsid w:val="00654C63"/>
    <w:rsid w:val="00661847"/>
    <w:rsid w:val="006628FF"/>
    <w:rsid w:val="0066740E"/>
    <w:rsid w:val="006734DF"/>
    <w:rsid w:val="00675D26"/>
    <w:rsid w:val="0067645C"/>
    <w:rsid w:val="006829C8"/>
    <w:rsid w:val="006858AD"/>
    <w:rsid w:val="00693C8F"/>
    <w:rsid w:val="006A544F"/>
    <w:rsid w:val="006B3715"/>
    <w:rsid w:val="006B3FB8"/>
    <w:rsid w:val="006B491F"/>
    <w:rsid w:val="006B4933"/>
    <w:rsid w:val="006C4F0A"/>
    <w:rsid w:val="006C51FA"/>
    <w:rsid w:val="006C5A9B"/>
    <w:rsid w:val="006D5541"/>
    <w:rsid w:val="006D5EF1"/>
    <w:rsid w:val="006E3A0D"/>
    <w:rsid w:val="006E585D"/>
    <w:rsid w:val="006E6117"/>
    <w:rsid w:val="006F6A64"/>
    <w:rsid w:val="006F72DB"/>
    <w:rsid w:val="0070715F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46E67"/>
    <w:rsid w:val="00751806"/>
    <w:rsid w:val="007564F6"/>
    <w:rsid w:val="0075666B"/>
    <w:rsid w:val="00756E86"/>
    <w:rsid w:val="00757469"/>
    <w:rsid w:val="00757C15"/>
    <w:rsid w:val="00765B25"/>
    <w:rsid w:val="00766E8A"/>
    <w:rsid w:val="007673E3"/>
    <w:rsid w:val="00770D9C"/>
    <w:rsid w:val="00775B16"/>
    <w:rsid w:val="007761DA"/>
    <w:rsid w:val="00777C68"/>
    <w:rsid w:val="0078047A"/>
    <w:rsid w:val="00781692"/>
    <w:rsid w:val="00784B36"/>
    <w:rsid w:val="00785268"/>
    <w:rsid w:val="00785831"/>
    <w:rsid w:val="00787CBA"/>
    <w:rsid w:val="007919C2"/>
    <w:rsid w:val="00792CDC"/>
    <w:rsid w:val="007943EA"/>
    <w:rsid w:val="0079605E"/>
    <w:rsid w:val="007A67D0"/>
    <w:rsid w:val="007A7BA2"/>
    <w:rsid w:val="007B1382"/>
    <w:rsid w:val="007B483F"/>
    <w:rsid w:val="007C28F9"/>
    <w:rsid w:val="007C5A25"/>
    <w:rsid w:val="007C5FA2"/>
    <w:rsid w:val="007C6B27"/>
    <w:rsid w:val="007C7D41"/>
    <w:rsid w:val="007D2EB5"/>
    <w:rsid w:val="007D5CBD"/>
    <w:rsid w:val="007D7B65"/>
    <w:rsid w:val="007E0C36"/>
    <w:rsid w:val="007E1527"/>
    <w:rsid w:val="007E2FB0"/>
    <w:rsid w:val="007E425E"/>
    <w:rsid w:val="007E63B0"/>
    <w:rsid w:val="007F0790"/>
    <w:rsid w:val="00805D09"/>
    <w:rsid w:val="00810CD6"/>
    <w:rsid w:val="0081265E"/>
    <w:rsid w:val="00813696"/>
    <w:rsid w:val="0081387A"/>
    <w:rsid w:val="00814FDD"/>
    <w:rsid w:val="00815F0C"/>
    <w:rsid w:val="00820268"/>
    <w:rsid w:val="008220B0"/>
    <w:rsid w:val="00826309"/>
    <w:rsid w:val="00831D4C"/>
    <w:rsid w:val="008531C6"/>
    <w:rsid w:val="00864384"/>
    <w:rsid w:val="00867971"/>
    <w:rsid w:val="0087002A"/>
    <w:rsid w:val="008740AF"/>
    <w:rsid w:val="00876BE5"/>
    <w:rsid w:val="00877BDB"/>
    <w:rsid w:val="00880F03"/>
    <w:rsid w:val="00892915"/>
    <w:rsid w:val="00893CF6"/>
    <w:rsid w:val="00894291"/>
    <w:rsid w:val="00894E8A"/>
    <w:rsid w:val="008A4AAB"/>
    <w:rsid w:val="008A5E20"/>
    <w:rsid w:val="008B005E"/>
    <w:rsid w:val="008B00B0"/>
    <w:rsid w:val="008B0786"/>
    <w:rsid w:val="008B0FA4"/>
    <w:rsid w:val="008B2BAF"/>
    <w:rsid w:val="008C46FA"/>
    <w:rsid w:val="008C4830"/>
    <w:rsid w:val="008D2EA0"/>
    <w:rsid w:val="008D413B"/>
    <w:rsid w:val="008E4D55"/>
    <w:rsid w:val="008F0691"/>
    <w:rsid w:val="008F3646"/>
    <w:rsid w:val="0090463C"/>
    <w:rsid w:val="009048F4"/>
    <w:rsid w:val="00913D39"/>
    <w:rsid w:val="0091473E"/>
    <w:rsid w:val="00914F49"/>
    <w:rsid w:val="00917130"/>
    <w:rsid w:val="00923AA5"/>
    <w:rsid w:val="009258DE"/>
    <w:rsid w:val="0093515B"/>
    <w:rsid w:val="00941640"/>
    <w:rsid w:val="00941EFD"/>
    <w:rsid w:val="00943864"/>
    <w:rsid w:val="00947CA2"/>
    <w:rsid w:val="00947E9E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80F63"/>
    <w:rsid w:val="0098283E"/>
    <w:rsid w:val="00986A79"/>
    <w:rsid w:val="00987EA9"/>
    <w:rsid w:val="00997BAD"/>
    <w:rsid w:val="009A2C5D"/>
    <w:rsid w:val="009B07B4"/>
    <w:rsid w:val="009B6DA6"/>
    <w:rsid w:val="009C2E24"/>
    <w:rsid w:val="009C4CAB"/>
    <w:rsid w:val="009C6767"/>
    <w:rsid w:val="009C67B7"/>
    <w:rsid w:val="009D3CDC"/>
    <w:rsid w:val="009D4108"/>
    <w:rsid w:val="009D422F"/>
    <w:rsid w:val="009D63FC"/>
    <w:rsid w:val="009E1FEF"/>
    <w:rsid w:val="009E6C0C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36D3"/>
    <w:rsid w:val="00A27BF1"/>
    <w:rsid w:val="00A34346"/>
    <w:rsid w:val="00A344B1"/>
    <w:rsid w:val="00A348E6"/>
    <w:rsid w:val="00A35DC7"/>
    <w:rsid w:val="00A373E5"/>
    <w:rsid w:val="00A37FB1"/>
    <w:rsid w:val="00A400A2"/>
    <w:rsid w:val="00A4174D"/>
    <w:rsid w:val="00A462F0"/>
    <w:rsid w:val="00A51056"/>
    <w:rsid w:val="00A51E0A"/>
    <w:rsid w:val="00A62EB8"/>
    <w:rsid w:val="00A76889"/>
    <w:rsid w:val="00A81BD1"/>
    <w:rsid w:val="00A839D7"/>
    <w:rsid w:val="00A84791"/>
    <w:rsid w:val="00A91B64"/>
    <w:rsid w:val="00A92697"/>
    <w:rsid w:val="00A93A44"/>
    <w:rsid w:val="00A9424E"/>
    <w:rsid w:val="00A94578"/>
    <w:rsid w:val="00A95D81"/>
    <w:rsid w:val="00A960B8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61BC"/>
    <w:rsid w:val="00AE1B17"/>
    <w:rsid w:val="00AE282B"/>
    <w:rsid w:val="00AF252A"/>
    <w:rsid w:val="00AF6EF8"/>
    <w:rsid w:val="00B03946"/>
    <w:rsid w:val="00B04D21"/>
    <w:rsid w:val="00B04F04"/>
    <w:rsid w:val="00B0612F"/>
    <w:rsid w:val="00B068F6"/>
    <w:rsid w:val="00B06A56"/>
    <w:rsid w:val="00B15087"/>
    <w:rsid w:val="00B16021"/>
    <w:rsid w:val="00B223D4"/>
    <w:rsid w:val="00B2271A"/>
    <w:rsid w:val="00B22F0E"/>
    <w:rsid w:val="00B26FA3"/>
    <w:rsid w:val="00B27495"/>
    <w:rsid w:val="00B30627"/>
    <w:rsid w:val="00B33E58"/>
    <w:rsid w:val="00B4200B"/>
    <w:rsid w:val="00B42299"/>
    <w:rsid w:val="00B43F5F"/>
    <w:rsid w:val="00B479E7"/>
    <w:rsid w:val="00B47E48"/>
    <w:rsid w:val="00B51D7C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48F9"/>
    <w:rsid w:val="00B86B02"/>
    <w:rsid w:val="00B86C2B"/>
    <w:rsid w:val="00B9017B"/>
    <w:rsid w:val="00B94065"/>
    <w:rsid w:val="00B96B37"/>
    <w:rsid w:val="00BA3E6D"/>
    <w:rsid w:val="00BA6758"/>
    <w:rsid w:val="00BB04EB"/>
    <w:rsid w:val="00BB3D0C"/>
    <w:rsid w:val="00BB691E"/>
    <w:rsid w:val="00BC0E1D"/>
    <w:rsid w:val="00BC5C6F"/>
    <w:rsid w:val="00BC6C84"/>
    <w:rsid w:val="00BC732B"/>
    <w:rsid w:val="00BD06C5"/>
    <w:rsid w:val="00BD56E0"/>
    <w:rsid w:val="00BD75F8"/>
    <w:rsid w:val="00BD7F98"/>
    <w:rsid w:val="00BE078D"/>
    <w:rsid w:val="00BE2FCF"/>
    <w:rsid w:val="00BE6045"/>
    <w:rsid w:val="00BE6450"/>
    <w:rsid w:val="00C04A87"/>
    <w:rsid w:val="00C07A10"/>
    <w:rsid w:val="00C100A1"/>
    <w:rsid w:val="00C174BF"/>
    <w:rsid w:val="00C21551"/>
    <w:rsid w:val="00C249D7"/>
    <w:rsid w:val="00C266EE"/>
    <w:rsid w:val="00C27EF8"/>
    <w:rsid w:val="00C3217C"/>
    <w:rsid w:val="00C35A8A"/>
    <w:rsid w:val="00C36ADC"/>
    <w:rsid w:val="00C420E8"/>
    <w:rsid w:val="00C54764"/>
    <w:rsid w:val="00C54AE6"/>
    <w:rsid w:val="00C616E1"/>
    <w:rsid w:val="00C67616"/>
    <w:rsid w:val="00C7314C"/>
    <w:rsid w:val="00C73A0A"/>
    <w:rsid w:val="00C742E8"/>
    <w:rsid w:val="00C77AC6"/>
    <w:rsid w:val="00C82310"/>
    <w:rsid w:val="00C82F7D"/>
    <w:rsid w:val="00C83A14"/>
    <w:rsid w:val="00C83FD6"/>
    <w:rsid w:val="00C849C0"/>
    <w:rsid w:val="00C84C0D"/>
    <w:rsid w:val="00C90AFE"/>
    <w:rsid w:val="00C928E2"/>
    <w:rsid w:val="00C94FE3"/>
    <w:rsid w:val="00C95DB9"/>
    <w:rsid w:val="00CA0D9F"/>
    <w:rsid w:val="00CA195D"/>
    <w:rsid w:val="00CA3A05"/>
    <w:rsid w:val="00CB069A"/>
    <w:rsid w:val="00CB1A36"/>
    <w:rsid w:val="00CB20A2"/>
    <w:rsid w:val="00CB3DFB"/>
    <w:rsid w:val="00CB4ADA"/>
    <w:rsid w:val="00CC0F09"/>
    <w:rsid w:val="00CC16C3"/>
    <w:rsid w:val="00CC678C"/>
    <w:rsid w:val="00CD0EF4"/>
    <w:rsid w:val="00CD19D9"/>
    <w:rsid w:val="00CD21C8"/>
    <w:rsid w:val="00CD27D1"/>
    <w:rsid w:val="00CD5BF8"/>
    <w:rsid w:val="00CD6FB6"/>
    <w:rsid w:val="00CE0DC5"/>
    <w:rsid w:val="00CE3917"/>
    <w:rsid w:val="00CE74E6"/>
    <w:rsid w:val="00CF015A"/>
    <w:rsid w:val="00CF14E8"/>
    <w:rsid w:val="00D00429"/>
    <w:rsid w:val="00D030C8"/>
    <w:rsid w:val="00D06B9E"/>
    <w:rsid w:val="00D07849"/>
    <w:rsid w:val="00D1271E"/>
    <w:rsid w:val="00D14025"/>
    <w:rsid w:val="00D270DD"/>
    <w:rsid w:val="00D302E1"/>
    <w:rsid w:val="00D3081C"/>
    <w:rsid w:val="00D30B4F"/>
    <w:rsid w:val="00D3291B"/>
    <w:rsid w:val="00D34E61"/>
    <w:rsid w:val="00D35711"/>
    <w:rsid w:val="00D3657C"/>
    <w:rsid w:val="00D42756"/>
    <w:rsid w:val="00D548DD"/>
    <w:rsid w:val="00D609CB"/>
    <w:rsid w:val="00D61D45"/>
    <w:rsid w:val="00D64487"/>
    <w:rsid w:val="00D6504B"/>
    <w:rsid w:val="00D655F3"/>
    <w:rsid w:val="00D65BB2"/>
    <w:rsid w:val="00D662B0"/>
    <w:rsid w:val="00D81D72"/>
    <w:rsid w:val="00D823D0"/>
    <w:rsid w:val="00D83AA9"/>
    <w:rsid w:val="00D9243D"/>
    <w:rsid w:val="00D92B50"/>
    <w:rsid w:val="00D96476"/>
    <w:rsid w:val="00DA214E"/>
    <w:rsid w:val="00DA47A1"/>
    <w:rsid w:val="00DA6278"/>
    <w:rsid w:val="00DB3AAD"/>
    <w:rsid w:val="00DB68EF"/>
    <w:rsid w:val="00DB76A6"/>
    <w:rsid w:val="00DC5949"/>
    <w:rsid w:val="00DD1078"/>
    <w:rsid w:val="00DD23DF"/>
    <w:rsid w:val="00DD7A1F"/>
    <w:rsid w:val="00DE02DD"/>
    <w:rsid w:val="00DE1B3F"/>
    <w:rsid w:val="00DE4A69"/>
    <w:rsid w:val="00DF4193"/>
    <w:rsid w:val="00DF5DE5"/>
    <w:rsid w:val="00E008A6"/>
    <w:rsid w:val="00E017BC"/>
    <w:rsid w:val="00E03630"/>
    <w:rsid w:val="00E0487C"/>
    <w:rsid w:val="00E07A47"/>
    <w:rsid w:val="00E12919"/>
    <w:rsid w:val="00E13D56"/>
    <w:rsid w:val="00E2162E"/>
    <w:rsid w:val="00E25E30"/>
    <w:rsid w:val="00E262D6"/>
    <w:rsid w:val="00E30135"/>
    <w:rsid w:val="00E304DF"/>
    <w:rsid w:val="00E32C9E"/>
    <w:rsid w:val="00E35563"/>
    <w:rsid w:val="00E3573E"/>
    <w:rsid w:val="00E45E12"/>
    <w:rsid w:val="00E47BF3"/>
    <w:rsid w:val="00E56FBB"/>
    <w:rsid w:val="00E600D1"/>
    <w:rsid w:val="00E60212"/>
    <w:rsid w:val="00E62E48"/>
    <w:rsid w:val="00E63C70"/>
    <w:rsid w:val="00E71BB5"/>
    <w:rsid w:val="00E71D1C"/>
    <w:rsid w:val="00E72759"/>
    <w:rsid w:val="00E728CE"/>
    <w:rsid w:val="00E72953"/>
    <w:rsid w:val="00E7770D"/>
    <w:rsid w:val="00E86677"/>
    <w:rsid w:val="00E87696"/>
    <w:rsid w:val="00E90496"/>
    <w:rsid w:val="00E90D73"/>
    <w:rsid w:val="00E951EB"/>
    <w:rsid w:val="00EA4832"/>
    <w:rsid w:val="00EA48CD"/>
    <w:rsid w:val="00EA6CBC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E5BE4"/>
    <w:rsid w:val="00EF39F2"/>
    <w:rsid w:val="00F01642"/>
    <w:rsid w:val="00F02A74"/>
    <w:rsid w:val="00F05D98"/>
    <w:rsid w:val="00F06798"/>
    <w:rsid w:val="00F07B77"/>
    <w:rsid w:val="00F12165"/>
    <w:rsid w:val="00F16913"/>
    <w:rsid w:val="00F22C0E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51D54"/>
    <w:rsid w:val="00F564D0"/>
    <w:rsid w:val="00F6255B"/>
    <w:rsid w:val="00F64009"/>
    <w:rsid w:val="00F76CEE"/>
    <w:rsid w:val="00F823FF"/>
    <w:rsid w:val="00F87092"/>
    <w:rsid w:val="00F901CD"/>
    <w:rsid w:val="00F908E0"/>
    <w:rsid w:val="00F91090"/>
    <w:rsid w:val="00F9373B"/>
    <w:rsid w:val="00FA013A"/>
    <w:rsid w:val="00FA29BE"/>
    <w:rsid w:val="00FA6A3B"/>
    <w:rsid w:val="00FA73EA"/>
    <w:rsid w:val="00FB3016"/>
    <w:rsid w:val="00FB33F5"/>
    <w:rsid w:val="00FB3D22"/>
    <w:rsid w:val="00FB522D"/>
    <w:rsid w:val="00FB5B23"/>
    <w:rsid w:val="00FB7247"/>
    <w:rsid w:val="00FC0136"/>
    <w:rsid w:val="00FC2213"/>
    <w:rsid w:val="00FC2EEE"/>
    <w:rsid w:val="00FD114A"/>
    <w:rsid w:val="00FD1F49"/>
    <w:rsid w:val="00FD286D"/>
    <w:rsid w:val="00FD2CFF"/>
    <w:rsid w:val="00FD496E"/>
    <w:rsid w:val="00FD4F60"/>
    <w:rsid w:val="00FD693A"/>
    <w:rsid w:val="00FE31A4"/>
    <w:rsid w:val="00FE63A3"/>
    <w:rsid w:val="00FE76D9"/>
    <w:rsid w:val="00FE7BE4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paragraph" w:styleId="Poprawka">
    <w:name w:val="Revision"/>
    <w:hidden/>
    <w:uiPriority w:val="99"/>
    <w:semiHidden/>
    <w:rsid w:val="0004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2FEE8-F310-4C04-A620-B4EE63BE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898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Karolina Bartman</cp:lastModifiedBy>
  <cp:revision>2</cp:revision>
  <cp:lastPrinted>2025-09-05T11:03:00Z</cp:lastPrinted>
  <dcterms:created xsi:type="dcterms:W3CDTF">2026-05-13T13:19:00Z</dcterms:created>
  <dcterms:modified xsi:type="dcterms:W3CDTF">2026-05-13T13:19:00Z</dcterms:modified>
</cp:coreProperties>
</file>